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F" w:rsidRDefault="00EC2EDF" w:rsidP="006D0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D0B4F" w:rsidRPr="00425700" w:rsidRDefault="006D0B4F" w:rsidP="006D0B4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B4F" w:rsidRPr="00425700" w:rsidRDefault="006D0B4F" w:rsidP="006D0B4F">
      <w:pPr>
        <w:jc w:val="center"/>
        <w:rPr>
          <w:snapToGrid w:val="0"/>
          <w:sz w:val="24"/>
          <w:szCs w:val="24"/>
        </w:rPr>
      </w:pPr>
    </w:p>
    <w:p w:rsidR="006D0B4F" w:rsidRPr="00425700" w:rsidRDefault="006D0B4F" w:rsidP="006D0B4F">
      <w:pPr>
        <w:jc w:val="center"/>
        <w:rPr>
          <w:b/>
          <w:sz w:val="24"/>
          <w:szCs w:val="24"/>
        </w:rPr>
      </w:pPr>
    </w:p>
    <w:p w:rsidR="006D0B4F" w:rsidRPr="006D0B4F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B4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D0B4F" w:rsidRPr="006D0B4F" w:rsidRDefault="006D0B4F" w:rsidP="006D0B4F">
      <w:pPr>
        <w:pStyle w:val="1"/>
        <w:rPr>
          <w:sz w:val="32"/>
          <w:szCs w:val="32"/>
        </w:rPr>
      </w:pPr>
      <w:r w:rsidRPr="006D0B4F">
        <w:rPr>
          <w:sz w:val="32"/>
          <w:szCs w:val="32"/>
        </w:rPr>
        <w:t xml:space="preserve">МУНИЦИПАЛЬНОГО РАЙОНА </w:t>
      </w:r>
    </w:p>
    <w:p w:rsidR="006D0B4F" w:rsidRPr="006D0B4F" w:rsidRDefault="006D0B4F" w:rsidP="006D0B4F">
      <w:pPr>
        <w:pStyle w:val="1"/>
        <w:rPr>
          <w:sz w:val="32"/>
          <w:szCs w:val="32"/>
        </w:rPr>
      </w:pPr>
      <w:r w:rsidRPr="006D0B4F">
        <w:rPr>
          <w:sz w:val="32"/>
          <w:szCs w:val="32"/>
        </w:rPr>
        <w:t>ПЕСТРАВСКИЙ</w:t>
      </w:r>
    </w:p>
    <w:p w:rsidR="006D0B4F" w:rsidRPr="006D0B4F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B4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6D0B4F" w:rsidRPr="00EB11E6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B4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0B4F" w:rsidRPr="006D0B4F" w:rsidRDefault="006D0B4F" w:rsidP="006D0B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0B4F">
        <w:rPr>
          <w:rFonts w:ascii="Times New Roman" w:hAnsi="Times New Roman" w:cs="Times New Roman"/>
          <w:sz w:val="32"/>
          <w:szCs w:val="32"/>
        </w:rPr>
        <w:t>от____________________№___________</w:t>
      </w:r>
    </w:p>
    <w:p w:rsidR="006D0B4F" w:rsidRDefault="006D0B4F" w:rsidP="006D0B4F">
      <w:pPr>
        <w:pStyle w:val="ConsPlusNormal"/>
        <w:widowControl/>
        <w:jc w:val="center"/>
        <w:outlineLvl w:val="0"/>
        <w:rPr>
          <w:szCs w:val="28"/>
        </w:rPr>
      </w:pPr>
      <w:bookmarkStart w:id="0" w:name="_GoBack"/>
      <w:bookmarkEnd w:id="0"/>
      <w:r w:rsidRPr="00EB11E6">
        <w:rPr>
          <w:szCs w:val="28"/>
        </w:rPr>
        <w:t xml:space="preserve">Об утверждении порядка взаимодействия </w:t>
      </w:r>
    </w:p>
    <w:p w:rsidR="00EB11E6" w:rsidRPr="00EB11E6" w:rsidRDefault="00EB11E6" w:rsidP="00EB11E6">
      <w:pPr>
        <w:pStyle w:val="ConsPlusNormal"/>
        <w:widowControl/>
        <w:jc w:val="center"/>
        <w:outlineLvl w:val="0"/>
        <w:rPr>
          <w:szCs w:val="28"/>
        </w:rPr>
      </w:pPr>
    </w:p>
    <w:p w:rsidR="006D0B4F" w:rsidRPr="00EB11E6" w:rsidRDefault="006D0B4F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EB11E6">
        <w:rPr>
          <w:rFonts w:ascii="Times New Roman" w:hAnsi="Times New Roman" w:cs="Times New Roman"/>
          <w:sz w:val="28"/>
          <w:szCs w:val="28"/>
        </w:rPr>
        <w:t>В соответствии с Бюджетным кодеком Российской Федерации, Законом Самарской области от  05.11.2015 года № 102-ГД «О внесении изменений в Закон Самарской области «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населения», руководствуясь статьями 41,43 Устава муниципального района Пестравский,  администрация муниципального района Пестравский, ПОСТАНОВЛЯЕТ:</w:t>
      </w:r>
      <w:proofErr w:type="gramEnd"/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bCs/>
          <w:szCs w:val="28"/>
        </w:rPr>
      </w:pPr>
      <w:r w:rsidRPr="00EB11E6">
        <w:rPr>
          <w:szCs w:val="28"/>
        </w:rPr>
        <w:tab/>
        <w:t xml:space="preserve"> </w:t>
      </w:r>
      <w:r w:rsidRPr="00EB11E6">
        <w:rPr>
          <w:bCs/>
          <w:szCs w:val="28"/>
        </w:rPr>
        <w:t xml:space="preserve"> 1.Утвердить прилагаемый порядок взаимодействия администрации муниципального района Пестравский Самарской области и муниципального казенного учреждения Комитет по опеке и попечительству муниципального района Пестравский Самарской области при исполнении переданных отдельных государственных полномочий по социальной поддержке населения на территории муниципального района Пестравский Самарской области.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szCs w:val="28"/>
        </w:rPr>
      </w:pPr>
      <w:r w:rsidRPr="00EB11E6">
        <w:rPr>
          <w:bCs/>
          <w:szCs w:val="28"/>
        </w:rPr>
        <w:t xml:space="preserve"> </w:t>
      </w:r>
      <w:r w:rsidRPr="00EB11E6">
        <w:rPr>
          <w:szCs w:val="28"/>
        </w:rPr>
        <w:t xml:space="preserve"> </w:t>
      </w:r>
      <w:r w:rsidRPr="00EB11E6">
        <w:rPr>
          <w:szCs w:val="28"/>
        </w:rPr>
        <w:tab/>
        <w:t xml:space="preserve">2.Опубликовать настоящее постановление в районной газете «Степь» </w:t>
      </w:r>
      <w:r w:rsidRPr="00EB11E6">
        <w:rPr>
          <w:color w:val="000000"/>
          <w:spacing w:val="-2"/>
          <w:szCs w:val="28"/>
        </w:rPr>
        <w:t>и (или)  разместить на официальном Интернет-сайте муниципального района Пестравский</w:t>
      </w:r>
      <w:r w:rsidRPr="00EB11E6">
        <w:rPr>
          <w:szCs w:val="28"/>
        </w:rPr>
        <w:t>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szCs w:val="28"/>
        </w:rPr>
      </w:pPr>
      <w:r w:rsidRPr="00EB11E6">
        <w:rPr>
          <w:szCs w:val="28"/>
        </w:rPr>
        <w:tab/>
        <w:t>3.Настоящее постановление вступает в силу с 01.03.2016 года.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bCs/>
          <w:szCs w:val="28"/>
        </w:rPr>
      </w:pPr>
      <w:r w:rsidRPr="00EB11E6">
        <w:rPr>
          <w:szCs w:val="28"/>
        </w:rPr>
        <w:t xml:space="preserve">         </w:t>
      </w:r>
      <w:r w:rsidR="00EB11E6">
        <w:rPr>
          <w:szCs w:val="28"/>
        </w:rPr>
        <w:t xml:space="preserve">  </w:t>
      </w:r>
      <w:r w:rsidRPr="00EB11E6">
        <w:rPr>
          <w:szCs w:val="28"/>
        </w:rPr>
        <w:t>4.Признать утратившим силу постановление администрации муниципального района Пестравский Самарской области от 25.12.2013 № 1173 «Об утверждении Положения об осуществлении отдельных государственных полномочий на территории муниципального района Пестравский».</w:t>
      </w:r>
    </w:p>
    <w:p w:rsidR="006D0B4F" w:rsidRPr="00EB11E6" w:rsidRDefault="006D0B4F" w:rsidP="00EB11E6">
      <w:pPr>
        <w:pStyle w:val="ConsPlusNormal"/>
        <w:widowControl/>
        <w:jc w:val="both"/>
        <w:outlineLvl w:val="0"/>
        <w:rPr>
          <w:szCs w:val="28"/>
          <w:u w:val="single"/>
        </w:rPr>
      </w:pPr>
      <w:r w:rsidRPr="00EB11E6">
        <w:rPr>
          <w:szCs w:val="28"/>
        </w:rPr>
        <w:tab/>
        <w:t>5.</w:t>
      </w:r>
      <w:proofErr w:type="gramStart"/>
      <w:r w:rsidRPr="00EB11E6">
        <w:rPr>
          <w:szCs w:val="28"/>
        </w:rPr>
        <w:t>Контроль за</w:t>
      </w:r>
      <w:proofErr w:type="gramEnd"/>
      <w:r w:rsidRPr="00EB11E6">
        <w:rPr>
          <w:szCs w:val="28"/>
        </w:rPr>
        <w:t xml:space="preserve"> выполнением настоящего постановления возложить на заместителя Главы муниципального района Пестравский по социальным вопросам </w:t>
      </w:r>
      <w:proofErr w:type="spellStart"/>
      <w:r w:rsidRPr="00EB11E6">
        <w:rPr>
          <w:szCs w:val="28"/>
        </w:rPr>
        <w:t>В.В.Шаталова</w:t>
      </w:r>
      <w:proofErr w:type="spellEnd"/>
    </w:p>
    <w:p w:rsidR="00EB11E6" w:rsidRDefault="00EB11E6" w:rsidP="00EB11E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0B4F" w:rsidRPr="00EB11E6" w:rsidRDefault="006D0B4F" w:rsidP="00EB11E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6D0B4F" w:rsidRPr="00EB11E6" w:rsidRDefault="006D0B4F" w:rsidP="00EB11E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E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Пестравский                                     </w:t>
      </w:r>
      <w:proofErr w:type="spellStart"/>
      <w:r w:rsidRPr="00EB11E6">
        <w:rPr>
          <w:rFonts w:ascii="Times New Roman" w:hAnsi="Times New Roman" w:cs="Times New Roman"/>
          <w:color w:val="000000"/>
          <w:sz w:val="28"/>
          <w:szCs w:val="28"/>
        </w:rPr>
        <w:t>А.П</w:t>
      </w:r>
      <w:proofErr w:type="spellEnd"/>
      <w:r w:rsidRPr="00EB11E6">
        <w:rPr>
          <w:rFonts w:ascii="Times New Roman" w:hAnsi="Times New Roman" w:cs="Times New Roman"/>
          <w:color w:val="000000"/>
          <w:sz w:val="28"/>
          <w:szCs w:val="28"/>
        </w:rPr>
        <w:t>. Любаев</w:t>
      </w:r>
    </w:p>
    <w:p w:rsidR="006D0B4F" w:rsidRDefault="006D0B4F" w:rsidP="006D0B4F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Величкина</w:t>
      </w:r>
      <w:proofErr w:type="spellEnd"/>
      <w:r w:rsidR="00EB11E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8(84674)21671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от_________________№_________</w:t>
      </w:r>
    </w:p>
    <w:p w:rsidR="00EC2EDF" w:rsidRPr="00EB11E6" w:rsidRDefault="00EC2EDF" w:rsidP="00EB11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EDF" w:rsidRPr="00EB11E6" w:rsidRDefault="00EC2EDF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ПОРЯДОК</w:t>
      </w:r>
    </w:p>
    <w:p w:rsidR="00EC2EDF" w:rsidRPr="00EB11E6" w:rsidRDefault="00EC2EDF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взаимодействия администрации муниципального района Пестравский Самарской области и муниципального казенного учреждения Комитет по опеке и попечительству муниципального района Пестравский Самарской области при исполнении переданных отдельных</w:t>
      </w:r>
      <w:r w:rsidR="00B25F5E" w:rsidRPr="00EB11E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EB11E6">
        <w:rPr>
          <w:rFonts w:ascii="Times New Roman" w:hAnsi="Times New Roman" w:cs="Times New Roman"/>
          <w:sz w:val="28"/>
          <w:szCs w:val="28"/>
        </w:rPr>
        <w:t xml:space="preserve"> полномочий по</w:t>
      </w:r>
      <w:r w:rsidR="00B25F5E" w:rsidRPr="00EB11E6">
        <w:rPr>
          <w:rFonts w:ascii="Times New Roman" w:hAnsi="Times New Roman" w:cs="Times New Roman"/>
          <w:sz w:val="28"/>
          <w:szCs w:val="28"/>
        </w:rPr>
        <w:t xml:space="preserve"> социальной поддержке населения</w:t>
      </w:r>
      <w:r w:rsidRPr="00EB11E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Пестравский Самарской области  (далее-порядок)</w:t>
      </w:r>
    </w:p>
    <w:p w:rsidR="00826FE3" w:rsidRPr="00EB11E6" w:rsidRDefault="00826FE3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F5E" w:rsidRPr="00EB11E6" w:rsidRDefault="00B25F5E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25F5E" w:rsidRPr="00EB11E6" w:rsidRDefault="00B25F5E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1.1. Порядок разработан в целях реализации Закона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 (далее – Закон Самарской области № 77-ГД).</w:t>
      </w:r>
    </w:p>
    <w:p w:rsidR="00B25F5E" w:rsidRPr="00EB11E6" w:rsidRDefault="00B25F5E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1.2. Порядок определяет организацию деятельности администрации муниципального района Пестравский Самарской области (далее – администрация района) и муниципального ка</w:t>
      </w:r>
      <w:r w:rsidR="00187D2C" w:rsidRPr="00EB11E6">
        <w:rPr>
          <w:rFonts w:ascii="Times New Roman" w:hAnsi="Times New Roman" w:cs="Times New Roman"/>
          <w:sz w:val="28"/>
          <w:szCs w:val="28"/>
        </w:rPr>
        <w:t>зенного учреждения Комитет по опеке и попечительству муниципального района Пестравский Самарской области (далее – Комитет) в сфере социальной поддержки, обеспечения мер социальной поддержки населения на территории муниципального района Пестравский Самарской области.</w:t>
      </w:r>
    </w:p>
    <w:p w:rsidR="00187D2C" w:rsidRPr="00EB11E6" w:rsidRDefault="00187D2C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E6" w:rsidRPr="00EB11E6" w:rsidRDefault="00187D2C" w:rsidP="00EB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2.Полномочия сторон</w:t>
      </w:r>
    </w:p>
    <w:p w:rsidR="00187D2C" w:rsidRPr="00EB11E6" w:rsidRDefault="00187D2C" w:rsidP="00EB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В целях эффективного решения вопросов в сфере, указанной в пункте 1.2. настоящего порядка:</w:t>
      </w:r>
    </w:p>
    <w:p w:rsidR="00D10644" w:rsidRPr="00EB11E6" w:rsidRDefault="00187D2C" w:rsidP="00EB1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2.1. Администрация района осуществляет:</w:t>
      </w:r>
    </w:p>
    <w:p w:rsidR="00D10644" w:rsidRPr="00EB11E6" w:rsidRDefault="00D10644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назначение (отказ в назначении) единовременного пособия при передаче ребенка на воспитание в семью;</w:t>
      </w:r>
    </w:p>
    <w:p w:rsidR="00187D2C" w:rsidRPr="00EB11E6" w:rsidRDefault="00D10644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E6">
        <w:rPr>
          <w:rFonts w:ascii="Times New Roman" w:hAnsi="Times New Roman" w:cs="Times New Roman"/>
          <w:sz w:val="28"/>
          <w:szCs w:val="28"/>
        </w:rPr>
        <w:t>- назначение  (отказ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воспитании;</w:t>
      </w:r>
      <w:r w:rsidR="00187D2C" w:rsidRPr="00EB1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01AF" w:rsidRPr="00EB11E6" w:rsidRDefault="00D10644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 xml:space="preserve">- назначение (отказ в назначении) дополнительной ежемесячной денежной выплаты на содержание в </w:t>
      </w:r>
      <w:r w:rsidR="00BE249D" w:rsidRPr="00EB11E6">
        <w:rPr>
          <w:rFonts w:ascii="Times New Roman" w:hAnsi="Times New Roman" w:cs="Times New Roman"/>
          <w:sz w:val="28"/>
          <w:szCs w:val="28"/>
        </w:rPr>
        <w:t>приемных семьях детей с отдельными хроническими заболеваниями;</w:t>
      </w: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назначение вознаграждения, причитающегося приемному родителю, патронатному воспитателю;</w:t>
      </w: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установление опеки и попечительства;</w:t>
      </w:r>
    </w:p>
    <w:p w:rsidR="0091431C" w:rsidRPr="00EB11E6" w:rsidRDefault="0091431C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- реализацию мероприятий по профилактике социального сиротства среди  несовершеннолетних на территор</w:t>
      </w:r>
      <w:r w:rsidR="008A6584" w:rsidRPr="00EB11E6">
        <w:rPr>
          <w:rFonts w:ascii="Times New Roman" w:hAnsi="Times New Roman" w:cs="Times New Roman"/>
          <w:sz w:val="28"/>
          <w:szCs w:val="28"/>
        </w:rPr>
        <w:t>ии муниципального района Пестра</w:t>
      </w:r>
      <w:r w:rsidRPr="00EB11E6">
        <w:rPr>
          <w:rFonts w:ascii="Times New Roman" w:hAnsi="Times New Roman" w:cs="Times New Roman"/>
          <w:sz w:val="28"/>
          <w:szCs w:val="28"/>
        </w:rPr>
        <w:t>вский Самарской области;</w:t>
      </w:r>
    </w:p>
    <w:p w:rsidR="0091431C" w:rsidRPr="00EB11E6" w:rsidRDefault="0091431C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lastRenderedPageBreak/>
        <w:t>- проведение анализа и обобщение сведений о предоставленных социальных выплатах ежемесячно на содержание детей и единовременно при устройстве детей в замещающие семьи, вознаграждениях приемным родителям или патронатным воспитателям детей;</w:t>
      </w:r>
    </w:p>
    <w:p w:rsidR="0091431C" w:rsidRPr="00EB11E6" w:rsidRDefault="0091431C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>- обеспечение информационного взаимодействия с населением через средства массовой информации по вопросам социальной поддержки населения в сфере семьи, материнства и детства;</w:t>
      </w:r>
    </w:p>
    <w:p w:rsidR="0091431C" w:rsidRPr="00EB11E6" w:rsidRDefault="0091431C" w:rsidP="00EB11E6">
      <w:pPr>
        <w:pStyle w:val="ConsPlusNormal"/>
        <w:jc w:val="both"/>
        <w:rPr>
          <w:szCs w:val="28"/>
        </w:rPr>
      </w:pPr>
      <w:proofErr w:type="gramStart"/>
      <w:r w:rsidRPr="00EB11E6">
        <w:rPr>
          <w:szCs w:val="28"/>
        </w:rPr>
        <w:t>- создание информационной базы данных на получателей социальных выплат на содержание детей, переданных под опеку (попечительство), при устройстве детей в замещающие семьи на иных условиях, на приемных родителей или патронатных воспитателей детей, получающих вознаграждение, предоставление указанных сведений для организации централизованных социальных выплат (прекращения выплат) в орган исполнительной власти Самарской области, осуществляющий реализацию государственной политики в сфере социальной защиты населения, в установленные</w:t>
      </w:r>
      <w:proofErr w:type="gramEnd"/>
      <w:r w:rsidRPr="00EB11E6">
        <w:rPr>
          <w:szCs w:val="28"/>
        </w:rPr>
        <w:t xml:space="preserve"> законодательством сроки;</w:t>
      </w:r>
    </w:p>
    <w:p w:rsidR="0091431C" w:rsidRPr="00EB11E6" w:rsidRDefault="0091431C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>- работу с обращениями граждан и организаций по вопросам, связанным с реализацией переданных государственных полномочий;</w:t>
      </w:r>
    </w:p>
    <w:p w:rsidR="0091431C" w:rsidRPr="00EB11E6" w:rsidRDefault="0091431C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>- повышение профессионального уровня работников, непосредственно реализующих переданные государственные полномочия;</w:t>
      </w:r>
    </w:p>
    <w:p w:rsidR="0091431C" w:rsidRPr="00EB11E6" w:rsidRDefault="0091431C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>- хранение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законодательством.</w:t>
      </w:r>
    </w:p>
    <w:p w:rsidR="00826FE3" w:rsidRPr="00EB11E6" w:rsidRDefault="00826FE3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>2.2.</w:t>
      </w:r>
      <w:r w:rsidR="00D275B3" w:rsidRPr="00EB11E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EB11E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E249D" w:rsidRPr="00EB11E6" w:rsidRDefault="00BE249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1) в сфере социальной поддержки: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1E6">
        <w:rPr>
          <w:rFonts w:ascii="Times New Roman" w:hAnsi="Times New Roman" w:cs="Times New Roman"/>
          <w:sz w:val="28"/>
          <w:szCs w:val="28"/>
        </w:rPr>
        <w:t>- прием</w:t>
      </w:r>
      <w:r w:rsidR="0091431C" w:rsidRPr="00EB11E6">
        <w:rPr>
          <w:rFonts w:ascii="Times New Roman" w:hAnsi="Times New Roman" w:cs="Times New Roman"/>
          <w:sz w:val="28"/>
          <w:szCs w:val="28"/>
        </w:rPr>
        <w:t xml:space="preserve"> документов, подготовке</w:t>
      </w:r>
      <w:r w:rsidRPr="00EB11E6"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администрации муниципального района Пестравский Самарской области о назначении (отказе в назначении) единовременного пособия при передаче ребенка на воспитание в семью,  назначении (отказе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воспитании, назначении (отказе в назначении</w:t>
      </w:r>
      <w:proofErr w:type="gramEnd"/>
      <w:r w:rsidRPr="00EB11E6">
        <w:rPr>
          <w:rFonts w:ascii="Times New Roman" w:hAnsi="Times New Roman" w:cs="Times New Roman"/>
          <w:sz w:val="28"/>
          <w:szCs w:val="28"/>
        </w:rPr>
        <w:t>) дополнительной ежемесячной денежной выплаты на содержание в приемных семьях детей с отдельными хроническими заболеваниями, назначении и выплате вознаграждения, причитающегося приемному родителю, патронатному воспитателю;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 xml:space="preserve">- </w:t>
      </w:r>
      <w:r w:rsidR="0091431C" w:rsidRPr="00EB11E6">
        <w:rPr>
          <w:rFonts w:ascii="Times New Roman" w:hAnsi="Times New Roman" w:cs="Times New Roman"/>
          <w:sz w:val="28"/>
          <w:szCs w:val="28"/>
        </w:rPr>
        <w:t>участвует в осуществлении</w:t>
      </w:r>
      <w:r w:rsidRPr="00EB11E6">
        <w:rPr>
          <w:rFonts w:ascii="Times New Roman" w:hAnsi="Times New Roman" w:cs="Times New Roman"/>
          <w:sz w:val="28"/>
          <w:szCs w:val="28"/>
        </w:rPr>
        <w:t xml:space="preserve"> деятельности по опеке и попечительству.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>2) в сфере обеспечения мер социальной поддержке:</w:t>
      </w:r>
    </w:p>
    <w:p w:rsidR="00251F0D" w:rsidRPr="00EB11E6" w:rsidRDefault="00251F0D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 xml:space="preserve">- </w:t>
      </w:r>
      <w:r w:rsidR="0091431C" w:rsidRPr="00EB11E6">
        <w:rPr>
          <w:rFonts w:ascii="Times New Roman" w:hAnsi="Times New Roman" w:cs="Times New Roman"/>
          <w:sz w:val="28"/>
          <w:szCs w:val="28"/>
        </w:rPr>
        <w:t>участвует в проведении</w:t>
      </w:r>
      <w:r w:rsidRPr="00EB11E6">
        <w:rPr>
          <w:rFonts w:ascii="Times New Roman" w:hAnsi="Times New Roman" w:cs="Times New Roman"/>
          <w:sz w:val="28"/>
          <w:szCs w:val="28"/>
        </w:rPr>
        <w:t xml:space="preserve"> анализа и обобщение сведений о предоставленных социальных выплатах ежемесячно на содержание детей и единовременно при устройстве детей в замещающие семьи, вознаграждениях приемным родителям или патронатным воспитателям детей;</w:t>
      </w:r>
    </w:p>
    <w:p w:rsidR="00251F0D" w:rsidRPr="00EB11E6" w:rsidRDefault="00251F0D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 xml:space="preserve">участвует </w:t>
      </w:r>
      <w:proofErr w:type="gramStart"/>
      <w:r w:rsidR="0091431C" w:rsidRPr="00EB11E6">
        <w:rPr>
          <w:szCs w:val="28"/>
        </w:rPr>
        <w:t>в обеспечении</w:t>
      </w:r>
      <w:r w:rsidRPr="00EB11E6">
        <w:rPr>
          <w:szCs w:val="28"/>
        </w:rPr>
        <w:t xml:space="preserve"> информационного взаимодействия с населением через средства массовой информации по вопросам социальной поддержки населения в сфере</w:t>
      </w:r>
      <w:proofErr w:type="gramEnd"/>
      <w:r w:rsidRPr="00EB11E6">
        <w:rPr>
          <w:szCs w:val="28"/>
        </w:rPr>
        <w:t xml:space="preserve"> семьи, материнства и детства;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  <w:proofErr w:type="gramStart"/>
      <w:r w:rsidRPr="00EB11E6">
        <w:rPr>
          <w:szCs w:val="28"/>
        </w:rPr>
        <w:lastRenderedPageBreak/>
        <w:t>-</w:t>
      </w:r>
      <w:r w:rsidR="0091431C" w:rsidRPr="00EB11E6">
        <w:rPr>
          <w:szCs w:val="28"/>
        </w:rPr>
        <w:t xml:space="preserve"> участвует в создании</w:t>
      </w:r>
      <w:r w:rsidRPr="00EB11E6">
        <w:rPr>
          <w:szCs w:val="28"/>
        </w:rPr>
        <w:t xml:space="preserve"> информационной базы данных на получателей социальных выплат на содержание детей, переданных под опеку (попечительство), при устройстве детей в замещающие семьи на иных условиях, на приемных родителей или патронатных воспитателей детей, получающих вознаграждение, предоставление указанных сведений для организации централизованных социальных выплат (прекращения выплат) в орган исполнительной власти Самарской области, осуществляющий реализацию государственной политики в сфере социальной защиты населения</w:t>
      </w:r>
      <w:proofErr w:type="gramEnd"/>
      <w:r w:rsidRPr="00EB11E6">
        <w:rPr>
          <w:szCs w:val="28"/>
        </w:rPr>
        <w:t>, в установленные законодательством сроки;</w:t>
      </w:r>
    </w:p>
    <w:p w:rsidR="0085159E" w:rsidRPr="00EB11E6" w:rsidRDefault="0085159E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 xml:space="preserve">участвует в </w:t>
      </w:r>
      <w:r w:rsidRPr="00EB11E6">
        <w:rPr>
          <w:szCs w:val="28"/>
        </w:rPr>
        <w:t>ра</w:t>
      </w:r>
      <w:r w:rsidR="0091431C" w:rsidRPr="00EB11E6">
        <w:rPr>
          <w:szCs w:val="28"/>
        </w:rPr>
        <w:t>боте</w:t>
      </w:r>
      <w:r w:rsidRPr="00EB11E6">
        <w:rPr>
          <w:szCs w:val="28"/>
        </w:rPr>
        <w:t xml:space="preserve"> с обращениями граждан и организаций по вопросам, связанным с реализацией переданных государственных полномочий;</w:t>
      </w:r>
    </w:p>
    <w:p w:rsidR="0085159E" w:rsidRPr="00EB11E6" w:rsidRDefault="0085159E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 xml:space="preserve">участвует в повышении </w:t>
      </w:r>
      <w:r w:rsidRPr="00EB11E6">
        <w:rPr>
          <w:szCs w:val="28"/>
        </w:rPr>
        <w:t xml:space="preserve"> профессионального уровня работников;</w:t>
      </w:r>
    </w:p>
    <w:p w:rsidR="0085159E" w:rsidRPr="00EB11E6" w:rsidRDefault="0085159E" w:rsidP="00EB11E6">
      <w:pPr>
        <w:pStyle w:val="ConsPlusNormal"/>
        <w:ind w:firstLine="540"/>
        <w:jc w:val="both"/>
        <w:rPr>
          <w:szCs w:val="28"/>
        </w:rPr>
      </w:pPr>
      <w:r w:rsidRPr="00EB11E6">
        <w:rPr>
          <w:szCs w:val="28"/>
        </w:rPr>
        <w:t xml:space="preserve">- </w:t>
      </w:r>
      <w:r w:rsidR="0091431C" w:rsidRPr="00EB11E6">
        <w:rPr>
          <w:szCs w:val="28"/>
        </w:rPr>
        <w:t>участвует в хранении</w:t>
      </w:r>
      <w:r w:rsidRPr="00EB11E6">
        <w:rPr>
          <w:szCs w:val="28"/>
        </w:rPr>
        <w:t xml:space="preserve">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законодательством.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</w:p>
    <w:p w:rsidR="0085159E" w:rsidRPr="00EB11E6" w:rsidRDefault="0085159E" w:rsidP="00EB11E6">
      <w:pPr>
        <w:pStyle w:val="ConsPlusNormal"/>
        <w:jc w:val="center"/>
        <w:rPr>
          <w:szCs w:val="28"/>
        </w:rPr>
      </w:pPr>
      <w:r w:rsidRPr="00EB11E6">
        <w:rPr>
          <w:szCs w:val="28"/>
        </w:rPr>
        <w:t>3.Ответственные лица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ab/>
        <w:t>3.1. Лицом, ответствен</w:t>
      </w:r>
      <w:r w:rsidR="003D629F" w:rsidRPr="00EB11E6">
        <w:rPr>
          <w:szCs w:val="28"/>
        </w:rPr>
        <w:t>н</w:t>
      </w:r>
      <w:r w:rsidRPr="00EB11E6">
        <w:rPr>
          <w:szCs w:val="28"/>
        </w:rPr>
        <w:t xml:space="preserve">ым за исполнение пункта 2.1. настоящего порядка, координацию деятельности администрации района и Комитета </w:t>
      </w:r>
      <w:r w:rsidR="003D629F" w:rsidRPr="00EB11E6">
        <w:rPr>
          <w:szCs w:val="28"/>
        </w:rPr>
        <w:t>в</w:t>
      </w:r>
      <w:r w:rsidRPr="00EB11E6">
        <w:rPr>
          <w:szCs w:val="28"/>
        </w:rPr>
        <w:t xml:space="preserve"> рамках настоящего </w:t>
      </w:r>
      <w:r w:rsidR="003D629F" w:rsidRPr="00EB11E6">
        <w:rPr>
          <w:szCs w:val="28"/>
        </w:rPr>
        <w:t>Порядка</w:t>
      </w:r>
      <w:r w:rsidRPr="00EB11E6">
        <w:rPr>
          <w:szCs w:val="28"/>
        </w:rPr>
        <w:t xml:space="preserve">, является заместитель </w:t>
      </w:r>
      <w:r w:rsidR="003D629F" w:rsidRPr="00EB11E6">
        <w:rPr>
          <w:szCs w:val="28"/>
        </w:rPr>
        <w:t xml:space="preserve">Главы </w:t>
      </w:r>
      <w:r w:rsidRPr="00EB11E6">
        <w:rPr>
          <w:szCs w:val="28"/>
        </w:rPr>
        <w:t>муниципального района Пестравский Самарской области по социальным вопросам.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  <w:r w:rsidRPr="00EB11E6">
        <w:rPr>
          <w:szCs w:val="28"/>
        </w:rPr>
        <w:tab/>
        <w:t>3.2. Лицом, ответственным за исполнение пункта 2.2. настоящего порядка является руководитель Комитета.</w:t>
      </w:r>
    </w:p>
    <w:p w:rsidR="0085159E" w:rsidRPr="00EB11E6" w:rsidRDefault="0085159E" w:rsidP="00EB11E6">
      <w:pPr>
        <w:pStyle w:val="ConsPlusNormal"/>
        <w:jc w:val="both"/>
        <w:rPr>
          <w:szCs w:val="28"/>
        </w:rPr>
      </w:pPr>
    </w:p>
    <w:p w:rsidR="00E61F46" w:rsidRPr="00EB11E6" w:rsidRDefault="00E61F46" w:rsidP="00EB11E6">
      <w:pPr>
        <w:pStyle w:val="ConsPlusNormal"/>
        <w:jc w:val="center"/>
        <w:rPr>
          <w:szCs w:val="28"/>
        </w:rPr>
      </w:pPr>
      <w:r w:rsidRPr="00EB11E6">
        <w:rPr>
          <w:szCs w:val="28"/>
        </w:rPr>
        <w:t>4.Порядок взаимодействия</w:t>
      </w:r>
    </w:p>
    <w:p w:rsidR="0085159E" w:rsidRPr="00EB11E6" w:rsidRDefault="00E61F46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 xml:space="preserve">4.1. </w:t>
      </w:r>
      <w:proofErr w:type="gramStart"/>
      <w:r w:rsidRPr="00EB11E6">
        <w:rPr>
          <w:rFonts w:ascii="Times New Roman" w:hAnsi="Times New Roman" w:cs="Times New Roman"/>
          <w:sz w:val="28"/>
          <w:szCs w:val="28"/>
        </w:rPr>
        <w:t>Решение о  назначении (отказе в назначении) единовременного пособия при передаче ребенка на воспитание в семью,  назначении (отказе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воспитании, назначении (отказе в назначении) дополнительной ежемесячной денежной выплаты на содержание в приемных семьях детей</w:t>
      </w:r>
      <w:proofErr w:type="gramEnd"/>
      <w:r w:rsidRPr="00EB11E6">
        <w:rPr>
          <w:rFonts w:ascii="Times New Roman" w:hAnsi="Times New Roman" w:cs="Times New Roman"/>
          <w:sz w:val="28"/>
          <w:szCs w:val="28"/>
        </w:rPr>
        <w:t xml:space="preserve"> с отдельными хроническими заболеваниями, </w:t>
      </w:r>
      <w:proofErr w:type="gramStart"/>
      <w:r w:rsidRPr="00EB11E6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EB11E6">
        <w:rPr>
          <w:rFonts w:ascii="Times New Roman" w:hAnsi="Times New Roman" w:cs="Times New Roman"/>
          <w:sz w:val="28"/>
          <w:szCs w:val="28"/>
        </w:rPr>
        <w:t xml:space="preserve"> и выплате вознаграждения, причитающегося приемному родителю, патронатному воспитателю, принимается администрацией района в сроки, установленные действующим законодательством.</w:t>
      </w:r>
    </w:p>
    <w:p w:rsidR="00E61F46" w:rsidRPr="00EB11E6" w:rsidRDefault="00E61F46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1E6"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 w:rsidRPr="00EB11E6">
        <w:rPr>
          <w:rFonts w:ascii="Times New Roman" w:hAnsi="Times New Roman" w:cs="Times New Roman"/>
          <w:sz w:val="28"/>
          <w:szCs w:val="28"/>
        </w:rPr>
        <w:t>В целях практического решения вопросов, возникающих при реализации полномочий в сфере указанной в пункте 1.2. настоящего порядка, а также подготовки соответствующих документов, оптимизации работы, выработки конкретных предложений по координации  действий администрации района и Комитета могут создаваться советы, рабочие группы из числа сотрудников администрации района и иных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</w:t>
      </w:r>
      <w:proofErr w:type="gramEnd"/>
      <w:r w:rsidRPr="00EB11E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26FE3" w:rsidRPr="00EB11E6" w:rsidRDefault="00826FE3" w:rsidP="00EB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FE3" w:rsidRPr="00EB11E6" w:rsidSect="00EB11E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A0" w:rsidRDefault="008904A0" w:rsidP="00EB11E6">
      <w:pPr>
        <w:spacing w:after="0" w:line="240" w:lineRule="auto"/>
      </w:pPr>
      <w:r>
        <w:separator/>
      </w:r>
    </w:p>
  </w:endnote>
  <w:endnote w:type="continuationSeparator" w:id="0">
    <w:p w:rsidR="008904A0" w:rsidRDefault="008904A0" w:rsidP="00EB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A0" w:rsidRDefault="008904A0" w:rsidP="00EB11E6">
      <w:pPr>
        <w:spacing w:after="0" w:line="240" w:lineRule="auto"/>
      </w:pPr>
      <w:r>
        <w:separator/>
      </w:r>
    </w:p>
  </w:footnote>
  <w:footnote w:type="continuationSeparator" w:id="0">
    <w:p w:rsidR="008904A0" w:rsidRDefault="008904A0" w:rsidP="00EB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F"/>
    <w:rsid w:val="00187D2C"/>
    <w:rsid w:val="00251F0D"/>
    <w:rsid w:val="003D629F"/>
    <w:rsid w:val="006D0B4F"/>
    <w:rsid w:val="00826FE3"/>
    <w:rsid w:val="0085159E"/>
    <w:rsid w:val="008904A0"/>
    <w:rsid w:val="008A6584"/>
    <w:rsid w:val="0091431C"/>
    <w:rsid w:val="00927A7D"/>
    <w:rsid w:val="00AE254A"/>
    <w:rsid w:val="00B25F5E"/>
    <w:rsid w:val="00B301AF"/>
    <w:rsid w:val="00BE249D"/>
    <w:rsid w:val="00D10644"/>
    <w:rsid w:val="00D275B3"/>
    <w:rsid w:val="00E61F46"/>
    <w:rsid w:val="00EB11E6"/>
    <w:rsid w:val="00E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F"/>
  </w:style>
  <w:style w:type="paragraph" w:styleId="1">
    <w:name w:val="heading 1"/>
    <w:basedOn w:val="a"/>
    <w:next w:val="a"/>
    <w:link w:val="10"/>
    <w:qFormat/>
    <w:rsid w:val="006D0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B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1E6"/>
  </w:style>
  <w:style w:type="paragraph" w:styleId="a5">
    <w:name w:val="footer"/>
    <w:basedOn w:val="a"/>
    <w:link w:val="a6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1E6"/>
  </w:style>
  <w:style w:type="paragraph" w:styleId="a7">
    <w:name w:val="Balloon Text"/>
    <w:basedOn w:val="a"/>
    <w:link w:val="a8"/>
    <w:uiPriority w:val="99"/>
    <w:semiHidden/>
    <w:unhideWhenUsed/>
    <w:rsid w:val="00EB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F"/>
  </w:style>
  <w:style w:type="paragraph" w:styleId="1">
    <w:name w:val="heading 1"/>
    <w:basedOn w:val="a"/>
    <w:next w:val="a"/>
    <w:link w:val="10"/>
    <w:qFormat/>
    <w:rsid w:val="006D0B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F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B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1E6"/>
  </w:style>
  <w:style w:type="paragraph" w:styleId="a5">
    <w:name w:val="footer"/>
    <w:basedOn w:val="a"/>
    <w:link w:val="a6"/>
    <w:uiPriority w:val="99"/>
    <w:unhideWhenUsed/>
    <w:rsid w:val="00EB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1E6"/>
  </w:style>
  <w:style w:type="paragraph" w:styleId="a7">
    <w:name w:val="Balloon Text"/>
    <w:basedOn w:val="a"/>
    <w:link w:val="a8"/>
    <w:uiPriority w:val="99"/>
    <w:semiHidden/>
    <w:unhideWhenUsed/>
    <w:rsid w:val="00EB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F6E6-6867-431C-8338-48F5E845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Величкина</dc:creator>
  <cp:lastModifiedBy>Олег В. Сапрыкин</cp:lastModifiedBy>
  <cp:revision>8</cp:revision>
  <cp:lastPrinted>2016-02-05T06:03:00Z</cp:lastPrinted>
  <dcterms:created xsi:type="dcterms:W3CDTF">2016-01-22T04:27:00Z</dcterms:created>
  <dcterms:modified xsi:type="dcterms:W3CDTF">2016-02-05T06:03:00Z</dcterms:modified>
</cp:coreProperties>
</file>